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EF" w:rsidRPr="006B229B" w:rsidRDefault="001C49EF" w:rsidP="001C49EF">
      <w:pPr>
        <w:pStyle w:val="a3"/>
        <w:spacing w:before="0" w:beforeAutospacing="0" w:after="0" w:afterAutospacing="0"/>
        <w:ind w:firstLine="709"/>
        <w:jc w:val="right"/>
        <w:rPr>
          <w:b/>
        </w:rPr>
      </w:pPr>
      <w:r w:rsidRPr="006B229B">
        <w:rPr>
          <w:b/>
        </w:rPr>
        <w:t>Сборник «Методические рекомендации для педагогических работников и родителей по развитию детей раннего возраста», 2018 год.</w:t>
      </w:r>
    </w:p>
    <w:p w:rsidR="001C49EF" w:rsidRPr="006B229B" w:rsidRDefault="001C49EF" w:rsidP="001C49EF">
      <w:pPr>
        <w:pStyle w:val="a3"/>
        <w:spacing w:before="0" w:beforeAutospacing="0" w:after="0" w:afterAutospacing="0"/>
        <w:ind w:firstLine="709"/>
        <w:jc w:val="right"/>
        <w:rPr>
          <w:b/>
          <w:color w:val="000000"/>
        </w:rPr>
      </w:pPr>
      <w:r w:rsidRPr="006B229B">
        <w:rPr>
          <w:b/>
        </w:rPr>
        <w:t xml:space="preserve"> Статья на тему: «Успешная адаптация ребенка к детскому саду как фактор социализации детей раннего возраста»</w:t>
      </w:r>
    </w:p>
    <w:p w:rsidR="001C49EF" w:rsidRPr="006B229B" w:rsidRDefault="001C49EF" w:rsidP="001C49E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 w:rsidRPr="006B229B">
        <w:rPr>
          <w:color w:val="000000"/>
        </w:rPr>
        <w:t>Круглая Е.А., педагог-психолог</w:t>
      </w:r>
    </w:p>
    <w:p w:rsidR="001C49EF" w:rsidRPr="006B229B" w:rsidRDefault="001C49EF" w:rsidP="001C49E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proofErr w:type="spellStart"/>
      <w:r w:rsidRPr="006B229B">
        <w:rPr>
          <w:color w:val="000000"/>
        </w:rPr>
        <w:t>Шандра</w:t>
      </w:r>
      <w:proofErr w:type="spellEnd"/>
      <w:r w:rsidRPr="006B229B">
        <w:rPr>
          <w:color w:val="000000"/>
        </w:rPr>
        <w:t xml:space="preserve"> О.В., заместитель заведующего по ВМР</w:t>
      </w:r>
    </w:p>
    <w:p w:rsidR="001C49EF" w:rsidRPr="006B229B" w:rsidRDefault="001C49EF" w:rsidP="001C49E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B229B">
        <w:rPr>
          <w:color w:val="000000"/>
        </w:rPr>
        <w:t>Первые годы жизни ребенка – самый важный и самый ответственный период. В раннем детстве происходит чрезвычайно интенсивное физическое и психическое развитие. Причины его нарушающие, среди которых сложная адаптация к детскому саду, способны привести к необратимым последствиям, ведь раннее детство имеет решающее значение в формировании личности ребенка.</w:t>
      </w:r>
    </w:p>
    <w:p w:rsidR="001C49EF" w:rsidRPr="006B229B" w:rsidRDefault="001C49EF" w:rsidP="001C49E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B229B">
        <w:rPr>
          <w:color w:val="000000"/>
        </w:rPr>
        <w:t>Детский сад – важный источник на пути социализации ребёнка раннего возраста. Этот процесс происходит в разных видах детской деятельности через усвоение и активное воспроизведение социального опыта, системы социальных связей и отношений. Успешность социализации напрямую зависит от успешности адаптации ребенка к дошкольному учреждению.</w:t>
      </w:r>
    </w:p>
    <w:p w:rsidR="001C49EF" w:rsidRPr="006B229B" w:rsidRDefault="001C49EF" w:rsidP="001C49E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B229B">
        <w:rPr>
          <w:color w:val="000000"/>
        </w:rPr>
        <w:t>С приходом ребенка в детский сад его жизнь существенным образом меняется: четкий режим дня; отсутствие родных рядом; постоянный контакт со сверстниками; необходимость слушаться и подчиняться незнакомому до этого человеку; резкое уменьшение персонального внимания. Все это обрушивается одновременно, создавая для него стрессовую ситуацию. Для того</w:t>
      </w:r>
      <w:proofErr w:type="gramStart"/>
      <w:r w:rsidRPr="006B229B">
        <w:rPr>
          <w:color w:val="000000"/>
        </w:rPr>
        <w:t>,</w:t>
      </w:r>
      <w:proofErr w:type="gramEnd"/>
      <w:r w:rsidRPr="006B229B">
        <w:rPr>
          <w:color w:val="000000"/>
        </w:rPr>
        <w:t xml:space="preserve"> чтобы ребенок мог быстро и безболезненно адаптироваться к условиям дошкольного учреждения, необходимо готовить его к поступлению в детский сад.</w:t>
      </w:r>
    </w:p>
    <w:p w:rsidR="001C49EF" w:rsidRPr="006B229B" w:rsidRDefault="001C49EF" w:rsidP="001C49E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B229B">
        <w:rPr>
          <w:color w:val="000000"/>
        </w:rPr>
        <w:t>В МБДОУ детский сад № 28 «Теремок» малышей встречают опытные воспитатели и специалисты, произнося важные слова: «Добро пожаловать в «Ясельную академию»! «Ясельная академия» - так называется программа, целью которой является создание благоприятного воспитательно-образовательного пространства семьи и ДОУ в системе организации адаптации детей раннего возраста.</w:t>
      </w:r>
    </w:p>
    <w:p w:rsidR="001C49EF" w:rsidRPr="006B229B" w:rsidRDefault="001C49EF" w:rsidP="001C49E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B229B">
        <w:rPr>
          <w:color w:val="000000"/>
        </w:rPr>
        <w:t>А начинается всё со Дня открытых дверей для родителей и будущих воспитанников. Родители встречаются с административной командой и специалистами учреждения, получают устные и письменные консультации, просматривают видео-экскурсию по детскому саду.</w:t>
      </w:r>
    </w:p>
    <w:p w:rsidR="001C49EF" w:rsidRPr="006B229B" w:rsidRDefault="001C49EF" w:rsidP="001C49E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B229B">
        <w:rPr>
          <w:color w:val="000000"/>
        </w:rPr>
        <w:t xml:space="preserve">Затем родителей ждет цикл летних встреч, первая из которых с педагогом-психологом. В ходе этой встречи специалист отвечает на все волнующие вопросы, дает полезные советы и рекомендации. Родители получают в подарок сборник «Мамины помощники», в создании которого принимали участие педагог-психолог, учитель-логопед и воспитатель группы раннего возраста. В сборнике подобраны стихи, песенки о детском саде, литературные отрывки с элементами </w:t>
      </w:r>
      <w:proofErr w:type="spellStart"/>
      <w:r w:rsidRPr="006B229B">
        <w:rPr>
          <w:color w:val="000000"/>
        </w:rPr>
        <w:t>сказкотерапии</w:t>
      </w:r>
      <w:proofErr w:type="spellEnd"/>
      <w:r w:rsidRPr="006B229B">
        <w:rPr>
          <w:color w:val="000000"/>
        </w:rPr>
        <w:t>.</w:t>
      </w:r>
    </w:p>
    <w:p w:rsidR="001C49EF" w:rsidRPr="006B229B" w:rsidRDefault="001C49EF" w:rsidP="001C49E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B229B">
        <w:rPr>
          <w:color w:val="000000"/>
        </w:rPr>
        <w:t xml:space="preserve">Следующая встреча происходит совместно с малышами. Это первое музыкально – творческое занятие, где все участники попадают в волшебную страну под названием «Детский сад» и встречают там главную </w:t>
      </w:r>
      <w:proofErr w:type="gramStart"/>
      <w:r w:rsidRPr="006B229B">
        <w:rPr>
          <w:color w:val="000000"/>
        </w:rPr>
        <w:t>фею</w:t>
      </w:r>
      <w:proofErr w:type="gramEnd"/>
      <w:r w:rsidRPr="006B229B">
        <w:rPr>
          <w:color w:val="000000"/>
        </w:rPr>
        <w:t xml:space="preserve"> – будущего воспитателя – </w:t>
      </w:r>
      <w:proofErr w:type="gramStart"/>
      <w:r w:rsidRPr="006B229B">
        <w:rPr>
          <w:color w:val="000000"/>
        </w:rPr>
        <w:t>которая</w:t>
      </w:r>
      <w:proofErr w:type="gramEnd"/>
      <w:r w:rsidRPr="006B229B">
        <w:rPr>
          <w:color w:val="000000"/>
        </w:rPr>
        <w:t xml:space="preserve"> будет сопровождать ребенка на всем протяжении раннего детства. Малыши и их родители совместно делают свою первую открытку, в центр которой помещают семейное фото, творчески оформленное яркой рамочкой. Эта адаптационная открытка будет украшать шкафчик ребенка. Дети очень трепетно относятся к таким открыткам, рассказывают всем про родных людей, которые изображены на фотографии. Это частичка дома, которая первые месяцы пребывания ребёнка всегда с ним в детском саду.</w:t>
      </w:r>
    </w:p>
    <w:p w:rsidR="001C49EF" w:rsidRPr="006B229B" w:rsidRDefault="001C49EF" w:rsidP="001C49E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B229B">
        <w:rPr>
          <w:color w:val="000000"/>
        </w:rPr>
        <w:t>После завершения летнего подготовительного этапа ребенок приходит в детский сад. А родителей ждёт ряд рекомендаций. Комплекс мер состоит в том, чтобы создать дома бережную обстановку, щадящую нервную систему малыша, которая и так работает на полную мощность.</w:t>
      </w:r>
    </w:p>
    <w:p w:rsidR="001C49EF" w:rsidRPr="006B229B" w:rsidRDefault="001C49EF" w:rsidP="001C49E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B229B">
        <w:rPr>
          <w:color w:val="000000"/>
        </w:rPr>
        <w:lastRenderedPageBreak/>
        <w:t>· В присутствии ребенка всегда отзывайтесь положительно о воспитателях и саде. Даже в том случае, если вам что-то не понравилось.</w:t>
      </w:r>
    </w:p>
    <w:p w:rsidR="001C49EF" w:rsidRPr="006B229B" w:rsidRDefault="001C49EF" w:rsidP="001C49E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B229B">
        <w:rPr>
          <w:color w:val="000000"/>
        </w:rPr>
        <w:t>· В выходные дни не меняйте режим дня ребенка. Можно позволить поспать ему чуть дольше, но не нужно позволять «отсыпаться» слишком долго, что существенно может сдвинуть распорядок дня.</w:t>
      </w:r>
    </w:p>
    <w:p w:rsidR="001C49EF" w:rsidRPr="006B229B" w:rsidRDefault="001C49EF" w:rsidP="001C49E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B229B">
        <w:rPr>
          <w:color w:val="000000"/>
        </w:rPr>
        <w:t>· Не отучайте ребенка от «дурных» привычек (например, от соски) в период адаптации, чтобы не перегружать нервную систему малыша.</w:t>
      </w:r>
    </w:p>
    <w:p w:rsidR="001C49EF" w:rsidRPr="006B229B" w:rsidRDefault="001C49EF" w:rsidP="001C49E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B229B">
        <w:rPr>
          <w:color w:val="000000"/>
        </w:rPr>
        <w:t>· Постарайтесь, чтобы дома малыша окружала спокойная и бесконфликтная атмосфера. Чаще обнимайте малыша, гладьте по головке, говорите ласковые слова. Отмечайте его успехи, улучшение в поведении. Больше хвалите.</w:t>
      </w:r>
    </w:p>
    <w:p w:rsidR="001C49EF" w:rsidRPr="006B229B" w:rsidRDefault="001C49EF" w:rsidP="001C49E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B229B">
        <w:rPr>
          <w:color w:val="000000"/>
        </w:rPr>
        <w:t>· Будьте терпимее к капризам. Они возникают из-за перегрузки нервной системы. Обнимите кроху, помогите ему успокоиться и переключите на другую деятельность (игру).</w:t>
      </w:r>
    </w:p>
    <w:p w:rsidR="001C49EF" w:rsidRPr="006B229B" w:rsidRDefault="001C49EF" w:rsidP="001C49E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B229B">
        <w:rPr>
          <w:color w:val="000000"/>
        </w:rPr>
        <w:t>· Дайте в сад небольшую игрушку. Малыши этого возраста могут нуждаться в игрушке – заместителе мамы. Прижимая к себе что-то такое, которое является частичкой дома, ребенку будет гораздо спокойнее.</w:t>
      </w:r>
    </w:p>
    <w:p w:rsidR="001C49EF" w:rsidRPr="006B229B" w:rsidRDefault="001C49EF" w:rsidP="001C49E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B229B">
        <w:rPr>
          <w:color w:val="000000"/>
        </w:rPr>
        <w:t>· Призовите на помощь сказку или игру. И в сказке, и в игре ключевым моментом является возвращение мамы за ребенком, поэтому ни в коем случае не прерывайте повествования, пока не настанет этот момент. Собственно все это и затевается, чтобы малыш понял: мама обязательно за ним вернется.</w:t>
      </w:r>
    </w:p>
    <w:p w:rsidR="001C49EF" w:rsidRPr="006B229B" w:rsidRDefault="001C49EF" w:rsidP="001C49E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B229B">
        <w:rPr>
          <w:color w:val="000000"/>
        </w:rPr>
        <w:t>Но ведь помощь нужна и маме! «За кадром» остается один очень важный человек – мама, которая находится в не меньшем стрессе и переживаниях! Она тоже остро нуждается в помощи и почти никогда ее не получает. Часто мамы не понимают, что с ними происходит, и пытаются игнорировать свои эмоции. Но не стоит этого делать. Поступление в сад – это момент отделения мамы от ребенка, и это испытание для обоих. Чтобы помочь себе, нужно:</w:t>
      </w:r>
    </w:p>
    <w:p w:rsidR="001C49EF" w:rsidRPr="006B229B" w:rsidRDefault="001C49EF" w:rsidP="001C49E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B229B">
        <w:rPr>
          <w:color w:val="000000"/>
        </w:rPr>
        <w:t>· быть уверенной, что посещение сада действительно нужно семье. Чем меньше у мамы сомнений в целесообразности посещения сада, тем больше уверенности, что ребенок рано или поздно обязательно справится. И малыш, реагируя именно на эту уверенную позицию мамы, адаптируется гораздо быстрее.</w:t>
      </w:r>
    </w:p>
    <w:p w:rsidR="001C49EF" w:rsidRPr="006B229B" w:rsidRDefault="001C49EF" w:rsidP="001C49E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B229B">
        <w:rPr>
          <w:color w:val="000000"/>
        </w:rPr>
        <w:t xml:space="preserve">· </w:t>
      </w:r>
      <w:proofErr w:type="gramStart"/>
      <w:r w:rsidRPr="006B229B">
        <w:rPr>
          <w:color w:val="000000"/>
        </w:rPr>
        <w:t>п</w:t>
      </w:r>
      <w:proofErr w:type="gramEnd"/>
      <w:r w:rsidRPr="006B229B">
        <w:rPr>
          <w:color w:val="000000"/>
        </w:rPr>
        <w:t>оверить, что малыш на самом деле вовсе не «слабое» создание. Адаптационная система ребенка достаточно сильна, чтобы это испытание выдержать, даже если слезы текут рекой. Парадоксально, но факт: хорошо, что кроха плачет! Но вы-то знаете, что происходит, и уверены, что заберете малыша из сада. Плач – это помощник нервной системы, он не дает ей перегружаться</w:t>
      </w:r>
    </w:p>
    <w:p w:rsidR="001C49EF" w:rsidRPr="006B229B" w:rsidRDefault="001C49EF" w:rsidP="001C49E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B229B">
        <w:rPr>
          <w:color w:val="000000"/>
        </w:rPr>
        <w:t>· воспользоваться помощью. Если в саду есть психолог, то этот специалист может помочь не только (и не столько!) ребенку, сколько его маме, рассказав о том, как проходит адаптация, и, уверив, что в саду действительно работают люди, внимательные к детям. Иногда маме очень нужно знать, что ее ребенок быстро успокаивается после ее ухода, и такую информацию может дать психолог, наблюдающий за детьми в процессе адаптации, и воспитатели.</w:t>
      </w:r>
    </w:p>
    <w:p w:rsidR="001C49EF" w:rsidRPr="006B229B" w:rsidRDefault="001C49EF" w:rsidP="001C49E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B229B">
        <w:rPr>
          <w:color w:val="000000"/>
        </w:rPr>
        <w:t xml:space="preserve">· </w:t>
      </w:r>
      <w:proofErr w:type="gramStart"/>
      <w:r w:rsidRPr="006B229B">
        <w:rPr>
          <w:color w:val="000000"/>
        </w:rPr>
        <w:t>з</w:t>
      </w:r>
      <w:proofErr w:type="gramEnd"/>
      <w:r w:rsidRPr="006B229B">
        <w:rPr>
          <w:color w:val="000000"/>
        </w:rPr>
        <w:t>аручиться поддержкой. Вокруг вас мамы, переживающие те же чувства в этот период. Поддерживайте друг друга, узнайте, какие «ноу-хау» есть у каждой из вас в деле помощи малышу.</w:t>
      </w:r>
    </w:p>
    <w:p w:rsidR="001C49EF" w:rsidRPr="006B229B" w:rsidRDefault="001C49EF" w:rsidP="001C49E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B229B">
        <w:rPr>
          <w:color w:val="000000"/>
        </w:rPr>
        <w:t xml:space="preserve">«Ясельная академия» продолжает свою работу на протяжении всего года пребывания ребёнка до 3-х лет в дошкольном учреждении. Важнейшим в программе является организация трёх блоков адаптационных игр, которые обеспечивают положительный эмоциональный заряд и комфортное состояние детей. Алгоритм игр включает хороводные и подвижные игры, </w:t>
      </w:r>
      <w:proofErr w:type="spellStart"/>
      <w:r w:rsidRPr="006B229B">
        <w:rPr>
          <w:color w:val="000000"/>
        </w:rPr>
        <w:t>потешки</w:t>
      </w:r>
      <w:proofErr w:type="spellEnd"/>
      <w:r w:rsidRPr="006B229B">
        <w:rPr>
          <w:color w:val="000000"/>
        </w:rPr>
        <w:t xml:space="preserve">, </w:t>
      </w:r>
      <w:proofErr w:type="spellStart"/>
      <w:r w:rsidRPr="006B229B">
        <w:rPr>
          <w:color w:val="000000"/>
        </w:rPr>
        <w:t>пестушки</w:t>
      </w:r>
      <w:proofErr w:type="spellEnd"/>
      <w:r w:rsidRPr="006B229B">
        <w:rPr>
          <w:color w:val="000000"/>
        </w:rPr>
        <w:t>, прибаутки, музыкально-</w:t>
      </w:r>
      <w:proofErr w:type="gramStart"/>
      <w:r w:rsidRPr="006B229B">
        <w:rPr>
          <w:color w:val="000000"/>
        </w:rPr>
        <w:t>ритмические движения</w:t>
      </w:r>
      <w:proofErr w:type="gramEnd"/>
      <w:r w:rsidRPr="006B229B">
        <w:rPr>
          <w:color w:val="000000"/>
        </w:rPr>
        <w:t xml:space="preserve"> с речевым сопровождением, игровые упражнения.</w:t>
      </w:r>
    </w:p>
    <w:p w:rsidR="001C49EF" w:rsidRPr="006B229B" w:rsidRDefault="001C49EF" w:rsidP="001C49E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6B229B">
        <w:rPr>
          <w:color w:val="000000"/>
        </w:rPr>
        <w:t>I блок «Знакомство с окружающим» (игры:</w:t>
      </w:r>
      <w:proofErr w:type="gramEnd"/>
      <w:r w:rsidRPr="006B229B">
        <w:rPr>
          <w:color w:val="000000"/>
        </w:rPr>
        <w:t xml:space="preserve"> «Путешествие по группе», «Что </w:t>
      </w:r>
      <w:proofErr w:type="gramStart"/>
      <w:r w:rsidRPr="006B229B">
        <w:rPr>
          <w:color w:val="000000"/>
        </w:rPr>
        <w:t>там</w:t>
      </w:r>
      <w:proofErr w:type="gramEnd"/>
      <w:r w:rsidRPr="006B229B">
        <w:rPr>
          <w:color w:val="000000"/>
        </w:rPr>
        <w:t xml:space="preserve"> в шкафчике моём?», «Найди игрушку» (знакомство с помещениями детского сада и </w:t>
      </w:r>
      <w:r w:rsidRPr="006B229B">
        <w:rPr>
          <w:color w:val="000000"/>
        </w:rPr>
        <w:lastRenderedPageBreak/>
        <w:t>группы), «Знакомство с кукольным уголком», «Знакомство со строительным уголком», «Знакомство с книжным уголком» и т.д.)</w:t>
      </w:r>
    </w:p>
    <w:p w:rsidR="001C49EF" w:rsidRPr="006B229B" w:rsidRDefault="001C49EF" w:rsidP="001C49E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6B229B">
        <w:rPr>
          <w:color w:val="000000"/>
        </w:rPr>
        <w:t>Такие игры дают возможность ребёнку не только обследовать незнакомые помещения, побывав в музыкальном и физкультурном залах, кабинетах учителя-логопеда и педагога-психолога, рассмотрев холлы детского сада, украшенные выставками и фотографиями, но и почувствовать, что они уютные, удобные, ярко и эстетично оформленные, а люди, которые встречают малышей в различных помещениях детского сада доброжелательны, любят их, ждут и всегда рады придти на помощь.</w:t>
      </w:r>
      <w:proofErr w:type="gramEnd"/>
    </w:p>
    <w:p w:rsidR="001C49EF" w:rsidRPr="006B229B" w:rsidRDefault="001C49EF" w:rsidP="001C49E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6B229B">
        <w:rPr>
          <w:color w:val="000000"/>
        </w:rPr>
        <w:t>II блок адаптационных игр называется «Взаимодействие друг с другом» (игры:</w:t>
      </w:r>
      <w:proofErr w:type="gramEnd"/>
      <w:r w:rsidRPr="006B229B">
        <w:rPr>
          <w:color w:val="000000"/>
        </w:rPr>
        <w:t xml:space="preserve"> </w:t>
      </w:r>
      <w:proofErr w:type="gramStart"/>
      <w:r w:rsidRPr="006B229B">
        <w:rPr>
          <w:color w:val="000000"/>
        </w:rPr>
        <w:t>«Большие и маленькие», «Давайте познакомимся», «Угадай, чей голосок» и т.д.)</w:t>
      </w:r>
      <w:proofErr w:type="gramEnd"/>
    </w:p>
    <w:p w:rsidR="001C49EF" w:rsidRPr="006B229B" w:rsidRDefault="001C49EF" w:rsidP="001C49E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B229B">
        <w:rPr>
          <w:color w:val="000000"/>
        </w:rPr>
        <w:t>Подвижные игры-забавы, хороводы, пальчиковые гимнастики, где дети действуют одновременно и одинаково, соблюдая простые и понятные для них правила, сделают малышей друзьями. Это самый верный путь показать детям, что играть вместе весело и интересно. Здесь малыши удовлетворяют потребности в движении, в общении и в образном поэтическом слове.</w:t>
      </w:r>
    </w:p>
    <w:p w:rsidR="001C49EF" w:rsidRPr="006B229B" w:rsidRDefault="001C49EF" w:rsidP="001C49E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B229B">
        <w:rPr>
          <w:color w:val="000000"/>
        </w:rPr>
        <w:t>Кроме того, организуя совместную, согласованную игру детей, помогая им понять действия и желания другого, взрослый воспитывает потребность и способность к сотрудничеству. Даже самые маленькие дети испытывают интерес друг к другу – легко подражают движениям и действиям партнёра, заражают его положительными эмоциями и хорошим настроением.</w:t>
      </w:r>
    </w:p>
    <w:p w:rsidR="001C49EF" w:rsidRPr="006B229B" w:rsidRDefault="001C49EF" w:rsidP="001C49E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6B229B">
        <w:rPr>
          <w:color w:val="000000"/>
        </w:rPr>
        <w:t>III блок «Что умеем сами, мы покажем маме» (игры:</w:t>
      </w:r>
      <w:proofErr w:type="gramEnd"/>
      <w:r w:rsidRPr="006B229B">
        <w:rPr>
          <w:color w:val="000000"/>
        </w:rPr>
        <w:t xml:space="preserve"> </w:t>
      </w:r>
      <w:proofErr w:type="gramStart"/>
      <w:r w:rsidRPr="006B229B">
        <w:rPr>
          <w:color w:val="000000"/>
        </w:rPr>
        <w:t>«Вот я какой!», «Это я!», «Что умеют наши ножки», «Что умеют наши ручки» и т.д.).</w:t>
      </w:r>
      <w:proofErr w:type="gramEnd"/>
    </w:p>
    <w:p w:rsidR="001C49EF" w:rsidRPr="006B229B" w:rsidRDefault="001C49EF" w:rsidP="001C49E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B229B">
        <w:rPr>
          <w:color w:val="000000"/>
        </w:rPr>
        <w:t xml:space="preserve">Данный блок игр направлен на развитие </w:t>
      </w:r>
      <w:proofErr w:type="spellStart"/>
      <w:r w:rsidRPr="006B229B">
        <w:rPr>
          <w:color w:val="000000"/>
        </w:rPr>
        <w:t>самопонимания</w:t>
      </w:r>
      <w:proofErr w:type="spellEnd"/>
      <w:r w:rsidRPr="006B229B">
        <w:rPr>
          <w:color w:val="000000"/>
        </w:rPr>
        <w:t xml:space="preserve">, </w:t>
      </w:r>
      <w:proofErr w:type="spellStart"/>
      <w:r w:rsidRPr="006B229B">
        <w:rPr>
          <w:color w:val="000000"/>
        </w:rPr>
        <w:t>самоосознания</w:t>
      </w:r>
      <w:proofErr w:type="spellEnd"/>
      <w:r w:rsidRPr="006B229B">
        <w:rPr>
          <w:color w:val="000000"/>
        </w:rPr>
        <w:t xml:space="preserve"> ребёнком своей индивидуальности, снятие эмоционального напряжения. Проведение таких игр вселяет в ребёнка уверенность в своих силах, в том, что даже без мамы малыш много чего уже умеет делать сам, а ещё большему сможет научиться, находясь в детском саду.</w:t>
      </w:r>
    </w:p>
    <w:p w:rsidR="001C49EF" w:rsidRPr="006B229B" w:rsidRDefault="001C49EF" w:rsidP="001C49E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B229B">
        <w:rPr>
          <w:color w:val="000000"/>
        </w:rPr>
        <w:t>В середине учебного года проводится тематическое собрание «Малыш в детском саду» - это первые промежуточные итоги адаптации малышей к условиям детского сада.</w:t>
      </w:r>
    </w:p>
    <w:p w:rsidR="001C49EF" w:rsidRPr="006B229B" w:rsidRDefault="001C49EF" w:rsidP="001C49E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B229B">
        <w:rPr>
          <w:color w:val="000000"/>
        </w:rPr>
        <w:t xml:space="preserve">Само собрание проводится в форме короткой встречи, где семьям воспитанников обозначают комплекс проведённых адаптационных мероприятий, причём </w:t>
      </w:r>
      <w:proofErr w:type="gramStart"/>
      <w:r w:rsidRPr="006B229B">
        <w:rPr>
          <w:color w:val="000000"/>
        </w:rPr>
        <w:t>не</w:t>
      </w:r>
      <w:proofErr w:type="gramEnd"/>
      <w:r w:rsidRPr="006B229B">
        <w:rPr>
          <w:color w:val="000000"/>
        </w:rPr>
        <w:t xml:space="preserve"> только внутри группы и внутри учреждения, но и тех мероприятий в которых грамотно приняли участие семьи воспитанников. Это и игры, которые родители используют для привития детям культурно-гигиенических навыков и детская литература, с которой знакомились малыши в этот период в семьях.</w:t>
      </w:r>
    </w:p>
    <w:p w:rsidR="001C49EF" w:rsidRPr="006B229B" w:rsidRDefault="001C49EF" w:rsidP="001C49E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B229B">
        <w:rPr>
          <w:color w:val="000000"/>
        </w:rPr>
        <w:t>Второй частью данной встречи является совместная деятельность детей и родителей в группе. Наблюдая за малышами в процессе игровой, двигательной или творческой продуктивной деятельности родители с удивлением открывают в них и первые ростки самостоятельности, и первые умения наладить отношения со сверстниками.</w:t>
      </w:r>
    </w:p>
    <w:p w:rsidR="001C49EF" w:rsidRPr="006B229B" w:rsidRDefault="001C49EF" w:rsidP="001C49E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B229B">
        <w:rPr>
          <w:color w:val="000000"/>
        </w:rPr>
        <w:t xml:space="preserve">Последним этапом реализации программы является </w:t>
      </w:r>
      <w:proofErr w:type="spellStart"/>
      <w:r w:rsidRPr="006B229B">
        <w:rPr>
          <w:color w:val="000000"/>
        </w:rPr>
        <w:t>постадаптационный</w:t>
      </w:r>
      <w:proofErr w:type="spellEnd"/>
      <w:r w:rsidRPr="006B229B">
        <w:rPr>
          <w:color w:val="000000"/>
        </w:rPr>
        <w:t xml:space="preserve"> этап, состоящий в организации совместных досугов и развлечений, на которых подводятся итоги адаптационного периода, одним из примеров такого досуга является «Ясельный выпускной».</w:t>
      </w:r>
    </w:p>
    <w:p w:rsidR="001C49EF" w:rsidRPr="006B229B" w:rsidRDefault="001C49EF" w:rsidP="001C49E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B229B">
        <w:rPr>
          <w:color w:val="000000"/>
        </w:rPr>
        <w:t xml:space="preserve">Включённость родителей </w:t>
      </w:r>
      <w:proofErr w:type="gramStart"/>
      <w:r w:rsidRPr="006B229B">
        <w:rPr>
          <w:color w:val="000000"/>
        </w:rPr>
        <w:t>в</w:t>
      </w:r>
      <w:proofErr w:type="gramEnd"/>
      <w:r w:rsidRPr="006B229B">
        <w:rPr>
          <w:color w:val="000000"/>
        </w:rPr>
        <w:t xml:space="preserve"> </w:t>
      </w:r>
      <w:proofErr w:type="gramStart"/>
      <w:r w:rsidRPr="006B229B">
        <w:rPr>
          <w:color w:val="000000"/>
        </w:rPr>
        <w:t>такого</w:t>
      </w:r>
      <w:proofErr w:type="gramEnd"/>
      <w:r w:rsidRPr="006B229B">
        <w:rPr>
          <w:color w:val="000000"/>
        </w:rPr>
        <w:t xml:space="preserve"> рода развлечения помогает ненавязчиво учить их игровому взаимодействию с детьми, посмотреть в процессе общения как же к концу учебного года адаптировался малыш.</w:t>
      </w:r>
    </w:p>
    <w:p w:rsidR="001C49EF" w:rsidRPr="006B229B" w:rsidRDefault="001C49EF" w:rsidP="001C49E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B229B">
        <w:rPr>
          <w:color w:val="000000"/>
        </w:rPr>
        <w:t>За время существования «Ясельной академии» по данным адаптационных карт снизился процент детей с адаптационными трудностями и сократился сам адаптационный период.</w:t>
      </w:r>
    </w:p>
    <w:p w:rsidR="001C49EF" w:rsidRPr="006B229B" w:rsidRDefault="001C49EF" w:rsidP="001C49E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B229B">
        <w:rPr>
          <w:color w:val="000000"/>
        </w:rPr>
        <w:t xml:space="preserve">Период адаптации одинаково непрост как для родителей, так и для малышей. Комплекс адаптационных мероприятий, организованных в течение всего учебного года помогает выстроить сотрудничество с малышами и их родителями, зародить интерес к </w:t>
      </w:r>
      <w:r w:rsidRPr="006B229B">
        <w:rPr>
          <w:color w:val="000000"/>
        </w:rPr>
        <w:lastRenderedPageBreak/>
        <w:t>детскому саду, стремление к самостоятельности и потребность в доброжелательных отношениях со сверстниками.</w:t>
      </w:r>
    </w:p>
    <w:p w:rsidR="0094298B" w:rsidRDefault="0094298B"/>
    <w:sectPr w:rsidR="0094298B" w:rsidSect="0094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9EF"/>
    <w:rsid w:val="001C49EF"/>
    <w:rsid w:val="0094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1610</Words>
  <Characters>9181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2019-01-09T08:03:00Z</dcterms:created>
  <dcterms:modified xsi:type="dcterms:W3CDTF">2019-01-09T08:05:00Z</dcterms:modified>
</cp:coreProperties>
</file>